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20" w:after="20"/>
        <w:rPr/>
      </w:pPr>
      <w:r>
        <w:rPr>
          <w:b/>
        </w:rPr>
        <w:t>Motions resulting from Housing &amp; Community Development Committee – Aug 16 2022</w:t>
      </w:r>
    </w:p>
    <w:p>
      <w:pPr>
        <w:pStyle w:val="Normal"/>
        <w:rPr/>
      </w:pPr>
      <w:r>
        <w:rPr/>
      </w:r>
      <w:bookmarkStart w:id="0" w:name="TemplateTable-2"/>
      <w:bookmarkStart w:id="1" w:name="TemplateTable-2"/>
      <w:bookmarkEnd w:id="1"/>
    </w:p>
    <w:tbl>
      <w:tblPr>
        <w:tblW w:w="144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36"/>
        <w:gridCol w:w="4356"/>
        <w:gridCol w:w="1728"/>
        <w:gridCol w:w="3959"/>
      </w:tblGrid>
      <w:tr>
        <w:trPr/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C8C8C8" w:val="solid"/>
          </w:tcPr>
          <w:p>
            <w:pPr>
              <w:pStyle w:val="Normal"/>
              <w:widowControl w:val="false"/>
              <w:spacing w:before="20" w:after="20"/>
              <w:jc w:val="center"/>
              <w:rPr/>
            </w:pPr>
            <w:r>
              <w:rPr>
                <w:b/>
              </w:rPr>
              <w:t>Item</w:t>
            </w: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C8C8C8" w:val="solid"/>
          </w:tcPr>
          <w:p>
            <w:pPr>
              <w:pStyle w:val="Normal"/>
              <w:widowControl w:val="false"/>
              <w:spacing w:before="20" w:after="20"/>
              <w:jc w:val="center"/>
              <w:rPr/>
            </w:pPr>
            <w:r>
              <w:rPr>
                <w:b/>
              </w:rPr>
              <w:t>Item Description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C8C8C8" w:val="solid"/>
          </w:tcPr>
          <w:p>
            <w:pPr>
              <w:pStyle w:val="Normal"/>
              <w:widowControl w:val="false"/>
              <w:spacing w:before="20" w:after="20"/>
              <w:jc w:val="center"/>
              <w:rPr/>
            </w:pPr>
            <w:r>
              <w:rPr>
                <w:b/>
              </w:rPr>
              <w:t>Motion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C8C8C8" w:val="solid"/>
          </w:tcPr>
          <w:p>
            <w:pPr>
              <w:pStyle w:val="Normal"/>
              <w:widowControl w:val="false"/>
              <w:spacing w:before="20" w:after="20"/>
              <w:jc w:val="center"/>
              <w:rPr/>
            </w:pPr>
            <w:r>
              <w:rPr>
                <w:b/>
              </w:rPr>
              <w:t>Disposition</w:t>
            </w:r>
          </w:p>
        </w:tc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C8C8C8" w:val="solid"/>
          </w:tcPr>
          <w:p>
            <w:pPr>
              <w:pStyle w:val="Normal"/>
              <w:widowControl w:val="false"/>
              <w:spacing w:before="20" w:after="20"/>
              <w:jc w:val="center"/>
              <w:rPr/>
            </w:pPr>
            <w:r>
              <w:rPr>
                <w:b/>
              </w:rPr>
              <w:t>Motion Details</w:t>
            </w:r>
            <w:bookmarkStart w:id="2" w:name="TemplateTable-9"/>
            <w:bookmarkStart w:id="3" w:name="Resolution83067"/>
            <w:bookmarkStart w:id="4" w:name="MinutesItem83066"/>
            <w:bookmarkEnd w:id="2"/>
            <w:bookmarkEnd w:id="3"/>
            <w:bookmarkEnd w:id="4"/>
          </w:p>
        </w:tc>
      </w:tr>
      <w:tr>
        <w:trPr/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20"/>
              <w:rPr/>
            </w:pPr>
            <w:r>
              <w:rPr/>
              <w:t>A.</w:t>
            </w: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20"/>
              <w:rPr/>
            </w:pPr>
            <w:r>
              <w:rPr/>
              <w:t>Suspension of The Rules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20"/>
              <w:rPr/>
            </w:pPr>
            <w:r>
              <w:rPr/>
              <w:t xml:space="preserve">Motion to suspend the rules to allow for members to participate electronically or by phone.  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20"/>
              <w:rPr/>
            </w:pPr>
            <w:r>
              <w:rPr/>
              <w:t>Carried</w:t>
            </w:r>
          </w:p>
          <w:p>
            <w:pPr>
              <w:pStyle w:val="Normal"/>
              <w:widowControl w:val="false"/>
              <w:spacing w:before="20" w:after="20"/>
              <w:rPr/>
            </w:pPr>
            <w:r>
              <w:rPr/>
              <w:t>6-0</w:t>
            </w:r>
          </w:p>
        </w:tc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20"/>
              <w:rPr/>
            </w:pPr>
            <w:r>
              <w:rPr/>
              <w:t>Moved by Councilmember Reid, seconded by Zolomij</w:t>
            </w:r>
            <w:bookmarkStart w:id="5" w:name="TemplateTable-16"/>
            <w:bookmarkStart w:id="6" w:name="Resolution83069"/>
            <w:bookmarkStart w:id="7" w:name="MinutesItem83068"/>
            <w:bookmarkEnd w:id="5"/>
            <w:bookmarkEnd w:id="6"/>
            <w:bookmarkEnd w:id="7"/>
          </w:p>
        </w:tc>
      </w:tr>
      <w:tr>
        <w:trPr/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20"/>
              <w:rPr/>
            </w:pPr>
            <w:r>
              <w:rPr/>
              <w:t>A.</w:t>
            </w: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20"/>
              <w:rPr/>
            </w:pPr>
            <w:r>
              <w:rPr/>
              <w:t xml:space="preserve">August 16, 2022 Meeting Minutes 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20"/>
              <w:rPr/>
            </w:pPr>
            <w:r>
              <w:rPr/>
              <w:t>Motion to approve the August 16, 2022 meeting minutes.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20"/>
              <w:rPr/>
            </w:pPr>
            <w:r>
              <w:rPr/>
              <w:t>Carried</w:t>
            </w:r>
          </w:p>
          <w:p>
            <w:pPr>
              <w:pStyle w:val="Normal"/>
              <w:widowControl w:val="false"/>
              <w:spacing w:before="20" w:after="20"/>
              <w:rPr/>
            </w:pPr>
            <w:r>
              <w:rPr/>
              <w:t>5-0</w:t>
            </w:r>
          </w:p>
        </w:tc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20"/>
              <w:rPr/>
            </w:pPr>
            <w:r>
              <w:rPr/>
              <w:t>Moved by Zolomij, seconded by Councilmember Reid</w:t>
            </w:r>
            <w:bookmarkStart w:id="8" w:name="TemplateTable-23"/>
            <w:bookmarkStart w:id="9" w:name="Resolution81827"/>
            <w:bookmarkStart w:id="10" w:name="MinutesItem81825"/>
            <w:bookmarkEnd w:id="8"/>
            <w:bookmarkEnd w:id="9"/>
            <w:bookmarkEnd w:id="10"/>
          </w:p>
        </w:tc>
      </w:tr>
      <w:tr>
        <w:trPr/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20"/>
              <w:rPr/>
            </w:pPr>
            <w:r>
              <w:rPr/>
              <w:t>A.</w:t>
            </w:r>
          </w:p>
        </w:tc>
        <w:tc>
          <w:tcPr>
            <w:tcW w:w="3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20"/>
              <w:rPr/>
            </w:pPr>
            <w:r>
              <w:rPr/>
              <w:t>Discussion and Vote to Recommend Approval of the Substantial Amendment to the 2021 Action Plan</w:t>
            </w:r>
          </w:p>
        </w:tc>
        <w:tc>
          <w:tcPr>
            <w:tcW w:w="4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20"/>
              <w:jc w:val="both"/>
              <w:rPr/>
            </w:pPr>
            <w:r>
              <w:rPr>
                <w:color w:val="000000"/>
                <w:sz w:val="24"/>
                <w:szCs w:val="24"/>
                <w:shd w:fill="FFFFFF" w:val="clear"/>
              </w:rPr>
              <w:t>Motion to approve the Substantial Amendment to the 2021 Action Plan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20"/>
              <w:rPr/>
            </w:pPr>
            <w:r>
              <w:rPr/>
              <w:t>Carried</w:t>
            </w:r>
          </w:p>
          <w:p>
            <w:pPr>
              <w:pStyle w:val="Normal"/>
              <w:widowControl w:val="false"/>
              <w:spacing w:before="20" w:after="20"/>
              <w:rPr/>
            </w:pPr>
            <w:r>
              <w:rPr/>
              <w:t>6-0</w:t>
            </w:r>
          </w:p>
        </w:tc>
        <w:tc>
          <w:tcPr>
            <w:tcW w:w="3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spacing w:before="20" w:after="20"/>
              <w:rPr/>
            </w:pPr>
            <w:r>
              <w:rPr/>
              <w:t>Moved by Councilmember Reid, seconded by Feingold</w:t>
            </w:r>
            <w:bookmarkStart w:id="11" w:name="MinutesItem81848"/>
            <w:bookmarkEnd w:id="11"/>
          </w:p>
        </w:tc>
      </w:tr>
    </w:tbl>
    <w:sectPr>
      <w:type w:val="nextPage"/>
      <w:pgSz w:orient="landscape" w:w="15840" w:h="12240"/>
      <w:pgMar w:left="720" w:right="720" w:gutter="0" w:header="0" w:top="1080" w:footer="0" w:bottom="108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en-US" w:eastAsia="en-US" w:bidi="en-US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NSimSun" w:cs="Arial"/>
        <w:sz w:val="24"/>
        <w:szCs w:val="24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a351d"/>
    <w:pPr>
      <w:widowControl/>
      <w:bidi w:val="0"/>
      <w:spacing w:before="20" w:after="20"/>
      <w:jc w:val="left"/>
    </w:pPr>
    <w:rPr>
      <w:rFonts w:ascii="Arial" w:hAnsi="Arial" w:eastAsia="NSimSun" w:cs="Arial"/>
      <w:color w:val="auto"/>
      <w:kern w:val="0"/>
      <w:sz w:val="24"/>
      <w:szCs w:val="24"/>
      <w:lang w:val="en-US" w:eastAsia="en-US" w:bidi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LibreOffice/7.2.6.2$Windows_X86_64 LibreOffice_project/b0ec3a565991f7569a5a7f5d24fed7f52653d754</Application>
  <AppVersion>15.0000</AppVersion>
  <Pages>1</Pages>
  <Words>107</Words>
  <Characters>586</Characters>
  <CharactersWithSpaces>673</CharactersWithSpaces>
  <Paragraphs>24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 iCompass-Open-Document</cp:category>
  <dcterms:created xsi:type="dcterms:W3CDTF">2009-12-03T19:00:00Z</dcterms:created>
  <dc:creator/>
  <dc:description/>
  <cp:keywords>  iCompass-Open-Document</cp:keywords>
  <dc:language>en-US</dc:language>
  <cp:lastModifiedBy/>
  <dcterms:modified xsi:type="dcterms:W3CDTF">2022-09-08T15:53:38Z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